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C4C97">
      <w:pPr>
        <w:widowControl/>
        <w:kinsoku w:val="0"/>
        <w:autoSpaceDE w:val="0"/>
        <w:autoSpaceDN w:val="0"/>
        <w:adjustRightInd w:val="0"/>
        <w:snapToGrid w:val="0"/>
        <w:spacing w:line="700" w:lineRule="exact"/>
        <w:jc w:val="center"/>
        <w:textAlignment w:val="baseline"/>
        <w:rPr>
          <w:rFonts w:hint="default" w:ascii="方正小标宋简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XX公司</w:t>
      </w:r>
    </w:p>
    <w:p w14:paraId="52E48A6D">
      <w:pPr>
        <w:widowControl/>
        <w:kinsoku w:val="0"/>
        <w:autoSpaceDE w:val="0"/>
        <w:autoSpaceDN w:val="0"/>
        <w:adjustRightInd w:val="0"/>
        <w:snapToGrid w:val="0"/>
        <w:spacing w:line="700" w:lineRule="exact"/>
        <w:jc w:val="center"/>
        <w:textAlignment w:val="baseline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关于南溪区202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sz w:val="44"/>
          <w:szCs w:val="44"/>
        </w:rPr>
        <w:t>年柴油货车及非道路移动机械排放抽测技术服务项目的报价函</w:t>
      </w:r>
    </w:p>
    <w:p w14:paraId="79BA6670">
      <w:pPr>
        <w:spacing w:line="52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</w:p>
    <w:p w14:paraId="55C7C5A1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宜宾市南溪生态环境局：</w:t>
      </w:r>
    </w:p>
    <w:p w14:paraId="4F655946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非常感谢贵局邀请我公司参与南溪区202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年柴油货车及非道路移动机械排放抽测技术服务项目报价工作。××××××××××××。</w:t>
      </w:r>
    </w:p>
    <w:p w14:paraId="7969E7F3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综合分析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公司针对该项目报价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具体如下：</w:t>
      </w:r>
    </w:p>
    <w:p w14:paraId="2FCD488A">
      <w:pPr>
        <w:spacing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一、服务主要内容</w:t>
      </w:r>
    </w:p>
    <w:tbl>
      <w:tblPr>
        <w:tblStyle w:val="5"/>
        <w:tblW w:w="81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3715"/>
        <w:gridCol w:w="3113"/>
      </w:tblGrid>
      <w:tr w14:paraId="72B1C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365" w:type="dxa"/>
            <w:vAlign w:val="center"/>
          </w:tcPr>
          <w:p w14:paraId="1E4FF20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3715" w:type="dxa"/>
            <w:vAlign w:val="center"/>
          </w:tcPr>
          <w:p w14:paraId="3C234AC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服务类别</w:t>
            </w:r>
          </w:p>
        </w:tc>
        <w:tc>
          <w:tcPr>
            <w:tcW w:w="3113" w:type="dxa"/>
            <w:vAlign w:val="center"/>
          </w:tcPr>
          <w:p w14:paraId="4C97F41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单价（元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/台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755E4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365" w:type="dxa"/>
            <w:vAlign w:val="center"/>
          </w:tcPr>
          <w:p w14:paraId="7A23B52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715" w:type="dxa"/>
            <w:vAlign w:val="center"/>
          </w:tcPr>
          <w:p w14:paraId="0675316B"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柴油货车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排放抽测</w:t>
            </w:r>
          </w:p>
        </w:tc>
        <w:tc>
          <w:tcPr>
            <w:tcW w:w="3113" w:type="dxa"/>
            <w:vAlign w:val="center"/>
          </w:tcPr>
          <w:p w14:paraId="4B5F7A49"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483D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365" w:type="dxa"/>
            <w:vAlign w:val="center"/>
          </w:tcPr>
          <w:p w14:paraId="2E39D42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3715" w:type="dxa"/>
            <w:vAlign w:val="center"/>
          </w:tcPr>
          <w:p w14:paraId="6615FCAB"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非道路移动机械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排放抽测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含编码登记查验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113" w:type="dxa"/>
            <w:vAlign w:val="center"/>
          </w:tcPr>
          <w:p w14:paraId="253C1151"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3A52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5080" w:type="dxa"/>
            <w:gridSpan w:val="2"/>
            <w:vAlign w:val="center"/>
          </w:tcPr>
          <w:p w14:paraId="756FD9E0"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3113" w:type="dxa"/>
            <w:vAlign w:val="center"/>
          </w:tcPr>
          <w:p w14:paraId="32D7D7F8">
            <w:pPr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以实际检测数量进行结算</w:t>
            </w:r>
          </w:p>
        </w:tc>
      </w:tr>
    </w:tbl>
    <w:p w14:paraId="16E54764">
      <w:pPr>
        <w:spacing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二、服务时限</w:t>
      </w:r>
    </w:p>
    <w:p w14:paraId="699E8A78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本项目服务时限为合同生效后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年12月31日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8F91A61">
      <w:pPr>
        <w:spacing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三、其它事项</w:t>
      </w:r>
    </w:p>
    <w:p w14:paraId="002774C9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以上费用包含了人工差旅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税费等一切费用，后期不再额外收取其他费用（发票可开具普通发票）。</w:t>
      </w:r>
    </w:p>
    <w:p w14:paraId="4036FC7F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XXX，联系电话：XXXX。</w:t>
      </w:r>
    </w:p>
    <w:p w14:paraId="03942C96">
      <w:pPr>
        <w:wordWrap w:val="0"/>
        <w:spacing w:line="52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33AE631">
      <w:pPr>
        <w:wordWrap w:val="0"/>
        <w:spacing w:line="52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××××× </w:t>
      </w:r>
    </w:p>
    <w:p w14:paraId="779954E2">
      <w:pPr>
        <w:spacing w:line="52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月××日</w:t>
      </w:r>
    </w:p>
    <w:p w14:paraId="25CB20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57561"/>
    <w:rsid w:val="4CB5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2026-05-08T09:10:00Z</dcterms:created>
  <dc:creator>丽丽</dc:creator>
  <cp:lastModifiedBy>丽丽</cp:lastModifiedBy>
  <dcterms:modified xsi:type="dcterms:W3CDTF">2026-05-08T09:10:48Z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2D1B29C63691402CB875A5F01D2259C3_11</vt:lpwstr>
  </property>
  <property fmtid="{D5CDD505-2E9C-101B-9397-08002B2CF9AE}" pid="4" name="KSOTemplateDocerSaveRecord">
    <vt:lpwstr>eyJoZGlkIjoiOTg1MjY2ZmI1NWRkNmJlYWY2Nzc2ZWUwNWYxNGUyNWYiLCJ1c2VySWQiOiI1MDY5MDU5OTYifQ==</vt:lpwstr>
  </property>
</Properties>
</file>