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082FF">
      <w:pPr>
        <w:rPr>
          <w:rFonts w:hint="eastAsia" w:ascii="黑体" w:hAnsi="黑体" w:eastAsia="黑体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>附件2</w:t>
      </w:r>
    </w:p>
    <w:p w14:paraId="10664EF4">
      <w:pPr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</w:rPr>
        <w:t>水龙头水质检测公示表</w:t>
      </w:r>
    </w:p>
    <w:tbl>
      <w:tblPr>
        <w:tblStyle w:val="4"/>
        <w:tblW w:w="9077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217"/>
        <w:gridCol w:w="1004"/>
        <w:gridCol w:w="1473"/>
        <w:gridCol w:w="1145"/>
        <w:gridCol w:w="1186"/>
        <w:gridCol w:w="1173"/>
        <w:gridCol w:w="879"/>
      </w:tblGrid>
      <w:tr w14:paraId="6942422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1FD12918"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项目及限值</w:t>
            </w:r>
          </w:p>
          <w:p w14:paraId="7367EAAC"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464D4D97"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采样地点       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B8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色度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FA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浑浊度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FE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二氧化氯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CD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菌落总数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49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总大肠</w:t>
            </w:r>
          </w:p>
          <w:p w14:paraId="1A83F9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菌群</w:t>
            </w:r>
          </w:p>
        </w:tc>
        <w:tc>
          <w:tcPr>
            <w:tcW w:w="87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1F3D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备 注</w:t>
            </w:r>
          </w:p>
        </w:tc>
      </w:tr>
      <w:tr w14:paraId="1141A6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E36F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85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≤15度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85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NTU≤1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FA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≥0.02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18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≤100CFU/mL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7E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不得检出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8487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164DF5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28A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中医院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1楼卫生间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80C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A75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D48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0.05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D9D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57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未检出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8A31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 格</w:t>
            </w:r>
          </w:p>
        </w:tc>
      </w:tr>
      <w:tr w14:paraId="1903E5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876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罗龙卫生院卫生间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1E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3D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976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0.07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7D7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9C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未检出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B9DF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 格</w:t>
            </w:r>
          </w:p>
        </w:tc>
      </w:tr>
      <w:tr w14:paraId="2580AE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AC8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区政府1楼卫生间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88A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A6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64E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0.07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881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6F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未检出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0B31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 格</w:t>
            </w:r>
          </w:p>
        </w:tc>
      </w:tr>
      <w:tr w14:paraId="099331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CAF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金鸿客运站1楼卫生间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25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AE4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B6C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0.06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5F4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79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未检出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7A06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 格</w:t>
            </w:r>
          </w:p>
        </w:tc>
      </w:tr>
    </w:tbl>
    <w:p w14:paraId="7C71B0F1">
      <w:pPr>
        <w:ind w:firstLine="600" w:firstLineChars="200"/>
        <w:rPr>
          <w:rFonts w:hint="eastAsia"/>
          <w:color w:val="000000"/>
          <w:sz w:val="30"/>
          <w:szCs w:val="30"/>
        </w:rPr>
      </w:pPr>
    </w:p>
    <w:p w14:paraId="0507EF9D">
      <w:pPr>
        <w:ind w:firstLine="600" w:firstLineChars="200"/>
        <w:rPr>
          <w:rFonts w:hint="eastAsia"/>
          <w:sz w:val="30"/>
          <w:szCs w:val="30"/>
        </w:rPr>
      </w:pPr>
    </w:p>
    <w:p w14:paraId="4B1BE4AD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3B1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5A7F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B73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540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26E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AACD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95446"/>
    <w:rsid w:val="1029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2026-06-30T08:44:00Z</dcterms:created>
  <dc:creator>丽丽</dc:creator>
  <cp:lastModifiedBy>丽丽</cp:lastModifiedBy>
  <dcterms:modified xsi:type="dcterms:W3CDTF">2026-06-30T08:44:12Z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85ECB0F9C67B44FFA2868055E9A1AE81_11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